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FC" w:rsidRPr="00E34486" w:rsidRDefault="00B609FC" w:rsidP="00B609FC">
      <w:pPr>
        <w:pStyle w:val="stbilgi"/>
        <w:spacing w:after="0" w:line="240" w:lineRule="auto"/>
        <w:jc w:val="center"/>
        <w:rPr>
          <w:b/>
        </w:rPr>
      </w:pPr>
      <w:r w:rsidRPr="00E34486">
        <w:rPr>
          <w:b/>
        </w:rPr>
        <w:t>T.C.</w:t>
      </w:r>
    </w:p>
    <w:p w:rsidR="00B609FC" w:rsidRPr="00E34486" w:rsidRDefault="00B609FC" w:rsidP="00B609FC">
      <w:pPr>
        <w:pStyle w:val="stbilgi"/>
        <w:spacing w:after="0" w:line="240" w:lineRule="auto"/>
        <w:jc w:val="center"/>
        <w:rPr>
          <w:b/>
        </w:rPr>
      </w:pPr>
      <w:r w:rsidRPr="00E34486">
        <w:rPr>
          <w:b/>
        </w:rPr>
        <w:t>ANKARA VALİLİĞİ</w:t>
      </w:r>
    </w:p>
    <w:p w:rsidR="00B609FC" w:rsidRPr="00E34486" w:rsidRDefault="00B609FC" w:rsidP="00B609FC">
      <w:pPr>
        <w:pStyle w:val="stbilgi"/>
        <w:spacing w:after="0" w:line="240" w:lineRule="auto"/>
        <w:jc w:val="center"/>
        <w:rPr>
          <w:b/>
        </w:rPr>
      </w:pPr>
      <w:r w:rsidRPr="00E34486">
        <w:rPr>
          <w:b/>
        </w:rPr>
        <w:t>ETİMESGUT İLÇE MİLLİ EĞİTİM MÜDÜRLÜĞÜ</w:t>
      </w:r>
    </w:p>
    <w:p w:rsidR="00B609FC" w:rsidRPr="00E34486" w:rsidRDefault="00B609FC" w:rsidP="00B609FC">
      <w:pPr>
        <w:pStyle w:val="stbilgi"/>
        <w:jc w:val="center"/>
        <w:rPr>
          <w:b/>
        </w:rPr>
      </w:pPr>
      <w:r w:rsidRPr="00E34486">
        <w:rPr>
          <w:b/>
        </w:rPr>
        <w:t>ATA ANAOKULU MÜDÜRLÜĞÜ HİZMET STANDARTLARI</w:t>
      </w:r>
    </w:p>
    <w:tbl>
      <w:tblPr>
        <w:tblW w:w="13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1"/>
        <w:gridCol w:w="4148"/>
        <w:gridCol w:w="6771"/>
        <w:gridCol w:w="1734"/>
      </w:tblGrid>
      <w:tr w:rsidR="00B609FC" w:rsidRPr="00E34486" w:rsidTr="00C57A78">
        <w:trPr>
          <w:trHeight w:val="92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HİZMETİN ADI</w:t>
            </w:r>
          </w:p>
        </w:tc>
        <w:tc>
          <w:tcPr>
            <w:tcW w:w="6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BAŞVURUDA İSTENEN BELGELER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HİZMETİN</w:t>
            </w: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br/>
              <w:t xml:space="preserve"> TAMAMLANMA</w:t>
            </w: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br/>
              <w:t xml:space="preserve"> SÜRESİ</w:t>
            </w: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br/>
              <w:t xml:space="preserve"> (EN GEÇ)</w:t>
            </w:r>
          </w:p>
        </w:tc>
      </w:tr>
      <w:tr w:rsidR="00B609FC" w:rsidRPr="00E34486" w:rsidTr="00C57A78">
        <w:trPr>
          <w:trHeight w:val="45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Ön Kayıt Başvurularının Alınması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1. Başvuru Formu (Okuldan Alınacak)</w:t>
            </w:r>
            <w:r w:rsidRPr="00E34486">
              <w:rPr>
                <w:rFonts w:eastAsia="Times New Roman"/>
                <w:color w:val="000000"/>
                <w:lang w:eastAsia="tr-TR"/>
              </w:rPr>
              <w:br/>
              <w:t>2. T.C. Kimlik Numarası Beyanı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20 DAKİKA</w:t>
            </w:r>
          </w:p>
        </w:tc>
      </w:tr>
      <w:tr w:rsidR="00B609FC" w:rsidRPr="00E34486" w:rsidTr="00C57A78">
        <w:trPr>
          <w:trHeight w:val="45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Kesin Kayıt Başvurularının Alınması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1. Sözleşme İmzalanması (Ek-2)</w:t>
            </w:r>
            <w:r w:rsidRPr="00E34486">
              <w:rPr>
                <w:rFonts w:eastAsia="Times New Roman"/>
                <w:color w:val="000000"/>
                <w:lang w:eastAsia="tr-TR"/>
              </w:rPr>
              <w:br/>
              <w:t>2. Acil Durum Başvuru Formu (Ek-5)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20 DAKİKA</w:t>
            </w:r>
          </w:p>
        </w:tc>
      </w:tr>
      <w:tr w:rsidR="00B609FC" w:rsidRPr="00E34486" w:rsidTr="00C57A78">
        <w:trPr>
          <w:trHeight w:val="228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Kayıt Yenileme Başvurularının Alınması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1. Devam İstek Dilekçesi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15 DAKİKA</w:t>
            </w:r>
          </w:p>
        </w:tc>
      </w:tr>
      <w:tr w:rsidR="00B609FC" w:rsidRPr="00E34486" w:rsidTr="00C57A78">
        <w:trPr>
          <w:trHeight w:val="228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Kayıt Silinmesi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1. Dilekçe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10 DAKİKA</w:t>
            </w:r>
          </w:p>
        </w:tc>
      </w:tr>
      <w:tr w:rsidR="00B609FC" w:rsidRPr="00E34486" w:rsidTr="00C57A78">
        <w:trPr>
          <w:trHeight w:val="45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Kayıt Yaptırıp Hizmet Almadan</w:t>
            </w:r>
            <w:r w:rsidRPr="00E34486">
              <w:rPr>
                <w:rFonts w:eastAsia="Times New Roman"/>
                <w:color w:val="000000"/>
                <w:lang w:eastAsia="tr-TR"/>
              </w:rPr>
              <w:br/>
              <w:t>Ayrılanların Ücret İadesi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1. Dilekçe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3 İŞGÜNÜ</w:t>
            </w:r>
          </w:p>
        </w:tc>
      </w:tr>
      <w:tr w:rsidR="00B609FC" w:rsidRPr="00E34486" w:rsidTr="00C57A78">
        <w:trPr>
          <w:trHeight w:val="11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Anaokulu ve Dengi Okullarda Öğrenim</w:t>
            </w:r>
            <w:r w:rsidRPr="00E34486">
              <w:rPr>
                <w:rFonts w:eastAsia="Times New Roman"/>
                <w:color w:val="000000"/>
                <w:lang w:eastAsia="tr-TR"/>
              </w:rPr>
              <w:br/>
              <w:t>Gören Öğrencilerin Nakillerinin Yapılması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E34486">
              <w:rPr>
                <w:rFonts w:eastAsia="Times New Roman"/>
                <w:color w:val="000000"/>
                <w:lang w:eastAsia="tr-TR"/>
              </w:rPr>
              <w:t>1. T.C. Kimlik Numarası Beyanı</w:t>
            </w:r>
            <w:r w:rsidRPr="00E34486">
              <w:rPr>
                <w:rFonts w:eastAsia="Times New Roman"/>
                <w:color w:val="000000"/>
                <w:lang w:eastAsia="tr-TR"/>
              </w:rPr>
              <w:br/>
              <w:t>2. Veli Dilekçesi</w:t>
            </w:r>
            <w:r w:rsidRPr="00E34486">
              <w:rPr>
                <w:rFonts w:eastAsia="Times New Roman"/>
                <w:color w:val="000000"/>
                <w:lang w:eastAsia="tr-TR"/>
              </w:rPr>
              <w:br/>
              <w:t>3. Şehit ve Muharip Gazi Çocukları ile Özel Eğitime İhtiyacı Olan Çocuklar İçin</w:t>
            </w:r>
            <w:r w:rsidRPr="00E34486">
              <w:rPr>
                <w:rFonts w:eastAsia="Times New Roman"/>
                <w:color w:val="000000"/>
                <w:lang w:eastAsia="tr-TR"/>
              </w:rPr>
              <w:br/>
              <w:t xml:space="preserve">     Durumlarını Gösterir Belge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E34486">
              <w:rPr>
                <w:rFonts w:eastAsia="Times New Roman"/>
                <w:b/>
                <w:bCs/>
                <w:color w:val="000000"/>
                <w:lang w:eastAsia="tr-TR"/>
              </w:rPr>
              <w:t>30 DAKİKA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34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Başvuru esnasında yukarıda belirtilen belgelerin dışında belge istenmesi, eksiksiz belge ile başvuru yapılmasına rağmen hizmetin belirtilen sürede tamamlanmaması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4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veya</w:t>
            </w:r>
            <w:proofErr w:type="gramEnd"/>
            <w:r w:rsidRPr="00E34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İlk Müracaat </w:t>
            </w:r>
            <w:proofErr w:type="gram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Yeri : Okul</w:t>
            </w:r>
            <w:proofErr w:type="gram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Müdürlüğü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İkinci Müracaat Yeri    : İlçe Milli Eğitim Müdürlüğü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İsim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  : Melek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KURT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İsim                                  :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Ahmet Gürsel AVCI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Unvan                    : Okul</w:t>
            </w:r>
            <w:proofErr w:type="gram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Müdürü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Unvan                              : İlçe Milli Eğitim Müdürü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Adres                   : </w:t>
            </w:r>
            <w:proofErr w:type="spell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Eryaman</w:t>
            </w:r>
            <w:proofErr w:type="spellEnd"/>
            <w:proofErr w:type="gram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M.Ertuğrul</w:t>
            </w:r>
            <w:proofErr w:type="spell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Bey C. Atakent 2. Kısım 275 Sokak No. 7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Adres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: İstasyon </w:t>
            </w:r>
            <w:proofErr w:type="spell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M.Akasya</w:t>
            </w:r>
            <w:proofErr w:type="spell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S. No.5/A Kat:3 Hükümet Konağı Etimesgut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Telefon               : 0312</w:t>
            </w:r>
            <w:proofErr w:type="gram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283 31 5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Telefon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: 0312. 245 16 02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Faks                      : 0312</w:t>
            </w:r>
            <w:proofErr w:type="gram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283 50 26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Fax</w:t>
            </w:r>
            <w:proofErr w:type="spell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: 0312. 244 59 90</w:t>
            </w:r>
          </w:p>
        </w:tc>
      </w:tr>
      <w:tr w:rsidR="00B609FC" w:rsidRPr="00E34486" w:rsidTr="00C57A78">
        <w:trPr>
          <w:trHeight w:val="228"/>
        </w:trPr>
        <w:tc>
          <w:tcPr>
            <w:tcW w:w="1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9FC" w:rsidRPr="00E34486" w:rsidRDefault="00B609FC" w:rsidP="00C57A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E-</w:t>
            </w:r>
            <w:proofErr w:type="gram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Posta                : 965893</w:t>
            </w:r>
            <w:proofErr w:type="gram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@</w:t>
            </w:r>
            <w:proofErr w:type="spell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meb</w:t>
            </w:r>
            <w:proofErr w:type="spell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.k12.tr                         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E-Posta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: etimesgut06@</w:t>
            </w:r>
            <w:proofErr w:type="spellStart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meb</w:t>
            </w:r>
            <w:proofErr w:type="spellEnd"/>
            <w:r w:rsidRPr="00E3448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.gov.tr</w:t>
            </w:r>
          </w:p>
        </w:tc>
      </w:tr>
    </w:tbl>
    <w:p w:rsidR="00F27DD0" w:rsidRDefault="00F27DD0"/>
    <w:sectPr w:rsidR="00F27DD0" w:rsidSect="00B60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09FC"/>
    <w:rsid w:val="00B609FC"/>
    <w:rsid w:val="00F2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F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09FC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basedOn w:val="VarsaylanParagrafYazTipi"/>
    <w:link w:val="stbilgi"/>
    <w:uiPriority w:val="99"/>
    <w:rsid w:val="00B609FC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1</cp:revision>
  <dcterms:created xsi:type="dcterms:W3CDTF">2021-11-17T12:14:00Z</dcterms:created>
  <dcterms:modified xsi:type="dcterms:W3CDTF">2021-11-17T12:15:00Z</dcterms:modified>
</cp:coreProperties>
</file>